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A8F" w:rsidRPr="008A52B1" w:rsidRDefault="00C20884" w:rsidP="00361A8F">
      <w:pPr>
        <w:pStyle w:val="Antet"/>
        <w:rPr>
          <w:rFonts w:ascii="Arial" w:hAnsi="Arial" w:cs="Arial"/>
          <w:b/>
          <w:color w:val="0F243E"/>
          <w:sz w:val="20"/>
          <w:szCs w:val="20"/>
        </w:rPr>
      </w:pPr>
      <w:r w:rsidRPr="008A52B1">
        <w:rPr>
          <w:rFonts w:ascii="Arial" w:hAnsi="Arial" w:cs="Arial"/>
          <w:b/>
          <w:noProof/>
          <w:color w:val="0F243E"/>
          <w:sz w:val="20"/>
          <w:szCs w:val="20"/>
          <w:lang w:val="en-GB"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4401820</wp:posOffset>
            </wp:positionH>
            <wp:positionV relativeFrom="paragraph">
              <wp:posOffset>-516890</wp:posOffset>
            </wp:positionV>
            <wp:extent cx="1769745" cy="904240"/>
            <wp:effectExtent l="19050" t="0" r="1905" b="0"/>
            <wp:wrapNone/>
            <wp:docPr id="1" name="Picture 2" descr="Sigla MEN 2012 format 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 MEN 2012 format 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745" cy="904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1A8F" w:rsidRPr="008A52B1">
        <w:rPr>
          <w:rFonts w:ascii="Arial" w:hAnsi="Arial" w:cs="Arial"/>
          <w:b/>
          <w:color w:val="0F243E"/>
          <w:sz w:val="20"/>
          <w:szCs w:val="20"/>
        </w:rPr>
        <w:t>DIRECŢIA GENERALĂ</w:t>
      </w:r>
    </w:p>
    <w:p w:rsidR="00AA6AA5" w:rsidRPr="008A52B1" w:rsidRDefault="00361A8F" w:rsidP="009D3370">
      <w:pPr>
        <w:pStyle w:val="Antet"/>
        <w:rPr>
          <w:rFonts w:ascii="Arial" w:hAnsi="Arial" w:cs="Arial"/>
          <w:b/>
          <w:color w:val="0F243E"/>
          <w:sz w:val="20"/>
          <w:szCs w:val="20"/>
        </w:rPr>
      </w:pPr>
      <w:r w:rsidRPr="008A52B1">
        <w:rPr>
          <w:rFonts w:ascii="Arial" w:hAnsi="Arial" w:cs="Arial"/>
          <w:b/>
          <w:color w:val="0F243E"/>
          <w:sz w:val="20"/>
          <w:szCs w:val="20"/>
        </w:rPr>
        <w:t>EDUCAŢIE ŞI ÎNVĂŢARE PE TOT PARCURSUL VIEŢII</w:t>
      </w:r>
      <w:r w:rsidR="00AA6AA5" w:rsidRPr="008A52B1">
        <w:rPr>
          <w:rFonts w:ascii="Arial" w:hAnsi="Arial" w:cs="Arial"/>
          <w:sz w:val="20"/>
          <w:szCs w:val="20"/>
        </w:rPr>
        <w:t xml:space="preserve"> </w:t>
      </w:r>
    </w:p>
    <w:p w:rsidR="00AA6AA5" w:rsidRPr="008A52B1" w:rsidRDefault="00AA6AA5" w:rsidP="00E0595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A52B1" w:rsidRDefault="008A52B1" w:rsidP="001E0D00">
      <w:pPr>
        <w:spacing w:after="0" w:line="240" w:lineRule="auto"/>
        <w:ind w:firstLine="720"/>
        <w:jc w:val="center"/>
        <w:rPr>
          <w:rFonts w:ascii="Arial" w:hAnsi="Arial" w:cs="Arial"/>
          <w:b/>
          <w:bCs/>
          <w:sz w:val="20"/>
          <w:szCs w:val="20"/>
        </w:rPr>
      </w:pPr>
    </w:p>
    <w:p w:rsidR="008A52B1" w:rsidRDefault="008A52B1" w:rsidP="001E0D00">
      <w:pPr>
        <w:spacing w:after="0" w:line="240" w:lineRule="auto"/>
        <w:ind w:firstLine="720"/>
        <w:jc w:val="center"/>
        <w:rPr>
          <w:rFonts w:ascii="Arial" w:hAnsi="Arial" w:cs="Arial"/>
          <w:b/>
          <w:bCs/>
          <w:sz w:val="20"/>
          <w:szCs w:val="20"/>
        </w:rPr>
      </w:pPr>
    </w:p>
    <w:p w:rsidR="001E0D00" w:rsidRPr="008A52B1" w:rsidRDefault="001E0D00" w:rsidP="001E0D00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r w:rsidRPr="008A52B1">
        <w:rPr>
          <w:rFonts w:ascii="Arial" w:hAnsi="Arial" w:cs="Arial"/>
          <w:b/>
          <w:bCs/>
          <w:sz w:val="20"/>
          <w:szCs w:val="20"/>
        </w:rPr>
        <w:t xml:space="preserve">OLIMPIADA </w:t>
      </w:r>
      <w:r w:rsidRPr="008A52B1">
        <w:rPr>
          <w:rFonts w:ascii="Arial" w:hAnsi="Arial" w:cs="Arial"/>
          <w:b/>
          <w:bCs/>
          <w:i/>
          <w:iCs/>
          <w:sz w:val="20"/>
          <w:szCs w:val="20"/>
        </w:rPr>
        <w:t>LECTURA CA ABILITATE DE VIAȚĂ</w:t>
      </w:r>
    </w:p>
    <w:p w:rsidR="001E0D00" w:rsidRPr="008A52B1" w:rsidRDefault="001E0D00" w:rsidP="001E0D00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A52B1">
        <w:rPr>
          <w:rFonts w:ascii="Arial" w:hAnsi="Arial" w:cs="Arial"/>
          <w:b/>
          <w:bCs/>
          <w:iCs/>
          <w:sz w:val="20"/>
          <w:szCs w:val="20"/>
        </w:rPr>
        <w:t>etapa județeană, 7 decembrie 2013</w:t>
      </w:r>
    </w:p>
    <w:p w:rsidR="001E0D00" w:rsidRPr="008A52B1" w:rsidRDefault="00260C2F" w:rsidP="001E0D00">
      <w:pPr>
        <w:spacing w:after="0" w:line="240" w:lineRule="auto"/>
        <w:ind w:firstLine="720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A52B1">
        <w:rPr>
          <w:rFonts w:ascii="Arial" w:hAnsi="Arial" w:cs="Arial"/>
          <w:b/>
          <w:bCs/>
          <w:iCs/>
          <w:sz w:val="20"/>
          <w:szCs w:val="20"/>
        </w:rPr>
        <w:t>Nivelul 2</w:t>
      </w:r>
      <w:r w:rsidR="001E0D00" w:rsidRPr="008A52B1">
        <w:rPr>
          <w:rFonts w:ascii="Arial" w:hAnsi="Arial" w:cs="Arial"/>
          <w:b/>
          <w:bCs/>
          <w:iCs/>
          <w:sz w:val="20"/>
          <w:szCs w:val="20"/>
        </w:rPr>
        <w:t xml:space="preserve"> – clasele a V</w:t>
      </w:r>
      <w:r w:rsidRPr="008A52B1">
        <w:rPr>
          <w:rFonts w:ascii="Arial" w:hAnsi="Arial" w:cs="Arial"/>
          <w:b/>
          <w:bCs/>
          <w:iCs/>
          <w:sz w:val="20"/>
          <w:szCs w:val="20"/>
        </w:rPr>
        <w:t>II</w:t>
      </w:r>
      <w:r w:rsidR="001E0D00" w:rsidRPr="008A52B1">
        <w:rPr>
          <w:rFonts w:ascii="Arial" w:hAnsi="Arial" w:cs="Arial"/>
          <w:b/>
          <w:bCs/>
          <w:iCs/>
          <w:sz w:val="20"/>
          <w:szCs w:val="20"/>
        </w:rPr>
        <w:t>-a și a VI</w:t>
      </w:r>
      <w:r w:rsidRPr="008A52B1">
        <w:rPr>
          <w:rFonts w:ascii="Arial" w:hAnsi="Arial" w:cs="Arial"/>
          <w:b/>
          <w:bCs/>
          <w:iCs/>
          <w:sz w:val="20"/>
          <w:szCs w:val="20"/>
        </w:rPr>
        <w:t>II</w:t>
      </w:r>
      <w:r w:rsidR="001E0D00" w:rsidRPr="008A52B1">
        <w:rPr>
          <w:rFonts w:ascii="Arial" w:hAnsi="Arial" w:cs="Arial"/>
          <w:b/>
          <w:bCs/>
          <w:iCs/>
          <w:sz w:val="20"/>
          <w:szCs w:val="20"/>
        </w:rPr>
        <w:t>-a</w:t>
      </w:r>
    </w:p>
    <w:p w:rsidR="001E0D00" w:rsidRPr="008A52B1" w:rsidRDefault="001E0D00" w:rsidP="00C0341B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AA6AA5" w:rsidRPr="008A52B1" w:rsidRDefault="00C0341B" w:rsidP="00C0341B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A52B1">
        <w:rPr>
          <w:rFonts w:ascii="Arial" w:hAnsi="Arial" w:cs="Arial"/>
          <w:b/>
          <w:bCs/>
          <w:iCs/>
          <w:sz w:val="20"/>
          <w:szCs w:val="20"/>
        </w:rPr>
        <w:t>BAREM DE NOTARE</w:t>
      </w:r>
    </w:p>
    <w:p w:rsidR="00C0341B" w:rsidRPr="008A52B1" w:rsidRDefault="00C0341B" w:rsidP="00C0341B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C0341B" w:rsidRPr="008A52B1" w:rsidRDefault="00C0341B" w:rsidP="00C0341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 w:rsidRPr="008A52B1">
        <w:rPr>
          <w:rFonts w:ascii="Arial" w:eastAsia="Calibri" w:hAnsi="Arial" w:cs="Arial"/>
          <w:b/>
          <w:bCs/>
          <w:iCs/>
          <w:sz w:val="20"/>
          <w:szCs w:val="20"/>
        </w:rPr>
        <w:t>În cazul subiectelor care presupun încadrarea într-o limită de rânduri, elevilor li s-a cerut să numeroteze rândurile scrise.</w:t>
      </w:r>
    </w:p>
    <w:p w:rsidR="001E0D00" w:rsidRPr="008A52B1" w:rsidRDefault="001E0D00" w:rsidP="00C0341B">
      <w:pPr>
        <w:pStyle w:val="Listparagraf"/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  <w:r w:rsidRPr="008A52B1">
        <w:rPr>
          <w:rFonts w:ascii="Arial" w:eastAsia="Calibri" w:hAnsi="Arial" w:cs="Arial"/>
          <w:b/>
          <w:bCs/>
          <w:iCs/>
          <w:sz w:val="20"/>
          <w:szCs w:val="20"/>
        </w:rPr>
        <w:t>În cazul în care în cerință a fost precizată existența unei limite maxime de rânduri, textul ce depășește această limită nu va fi luat în considerare.</w:t>
      </w:r>
    </w:p>
    <w:p w:rsidR="001E0D00" w:rsidRPr="008A52B1" w:rsidRDefault="001E0D00" w:rsidP="009D3370">
      <w:pPr>
        <w:spacing w:after="0" w:line="240" w:lineRule="auto"/>
        <w:jc w:val="both"/>
        <w:rPr>
          <w:rFonts w:ascii="Arial" w:eastAsia="Calibri" w:hAnsi="Arial" w:cs="Arial"/>
          <w:b/>
          <w:bCs/>
          <w:iCs/>
          <w:sz w:val="20"/>
          <w:szCs w:val="20"/>
        </w:rPr>
      </w:pPr>
    </w:p>
    <w:p w:rsidR="00C0341B" w:rsidRPr="008A52B1" w:rsidRDefault="00C0341B" w:rsidP="00C0341B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SUBIECTUL I__________________________________________________</w:t>
      </w:r>
      <w:r w:rsidR="00FC0C89"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        </w:t>
      </w: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30 de puncte</w:t>
      </w:r>
    </w:p>
    <w:p w:rsidR="00C0341B" w:rsidRPr="008A52B1" w:rsidRDefault="00C0341B" w:rsidP="00C0341B">
      <w:pPr>
        <w:keepNext/>
        <w:framePr w:dropCap="drop" w:lines="3" w:wrap="around" w:vAnchor="text" w:hAnchor="page" w:x="556" w:y="253"/>
        <w:spacing w:after="0" w:line="845" w:lineRule="exact"/>
        <w:jc w:val="both"/>
        <w:textAlignment w:val="baseline"/>
        <w:rPr>
          <w:rFonts w:ascii="Arial" w:hAnsi="Arial" w:cs="Arial"/>
          <w:position w:val="-11"/>
          <w:sz w:val="20"/>
          <w:szCs w:val="20"/>
        </w:rPr>
      </w:pPr>
    </w:p>
    <w:p w:rsidR="00C0341B" w:rsidRPr="008A52B1" w:rsidRDefault="00C0341B" w:rsidP="00C0341B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52B1">
        <w:rPr>
          <w:rFonts w:ascii="Arial" w:hAnsi="Arial" w:cs="Arial"/>
          <w:b/>
          <w:sz w:val="20"/>
          <w:szCs w:val="20"/>
        </w:rPr>
        <w:t xml:space="preserve">A. </w:t>
      </w:r>
      <w:r w:rsidR="00AE7AEA" w:rsidRPr="008A52B1">
        <w:rPr>
          <w:rFonts w:ascii="Arial" w:hAnsi="Arial" w:cs="Arial"/>
          <w:b/>
          <w:sz w:val="20"/>
          <w:szCs w:val="20"/>
        </w:rPr>
        <w:t>4 puncte: 1</w:t>
      </w:r>
      <w:r w:rsidRPr="008A52B1">
        <w:rPr>
          <w:rFonts w:ascii="Arial" w:hAnsi="Arial" w:cs="Arial"/>
          <w:b/>
          <w:sz w:val="20"/>
          <w:szCs w:val="20"/>
        </w:rPr>
        <w:t xml:space="preserve"> punct pentru fiecare răspuns corect</w:t>
      </w:r>
    </w:p>
    <w:p w:rsidR="00C0341B" w:rsidRPr="008A52B1" w:rsidRDefault="00C0341B" w:rsidP="00C0341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1. </w:t>
      </w:r>
      <w:r w:rsidR="00FC0C89" w:rsidRPr="008A52B1">
        <w:rPr>
          <w:rFonts w:ascii="Arial" w:hAnsi="Arial" w:cs="Arial"/>
          <w:sz w:val="20"/>
          <w:szCs w:val="20"/>
        </w:rPr>
        <w:t>d</w:t>
      </w:r>
    </w:p>
    <w:p w:rsidR="00C0341B" w:rsidRPr="008A52B1" w:rsidRDefault="00FC0C89" w:rsidP="00C0341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2. b</w:t>
      </w:r>
    </w:p>
    <w:p w:rsidR="00C0341B" w:rsidRPr="008A52B1" w:rsidRDefault="00C0341B" w:rsidP="00C0341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3. </w:t>
      </w:r>
      <w:r w:rsidR="00C20884" w:rsidRPr="008A52B1">
        <w:rPr>
          <w:rFonts w:ascii="Arial" w:hAnsi="Arial" w:cs="Arial"/>
          <w:sz w:val="20"/>
          <w:szCs w:val="20"/>
        </w:rPr>
        <w:t>b</w:t>
      </w:r>
    </w:p>
    <w:p w:rsidR="00C0341B" w:rsidRPr="008A52B1" w:rsidRDefault="00FC0C89" w:rsidP="00C0341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4. c</w:t>
      </w:r>
    </w:p>
    <w:p w:rsidR="00C0341B" w:rsidRPr="008A52B1" w:rsidRDefault="00C0341B" w:rsidP="00C0341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C0341B" w:rsidRPr="008A52B1" w:rsidRDefault="00C0341B" w:rsidP="00C0341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A52B1">
        <w:rPr>
          <w:rFonts w:ascii="Arial" w:hAnsi="Arial" w:cs="Arial"/>
          <w:b/>
          <w:sz w:val="20"/>
          <w:szCs w:val="20"/>
        </w:rPr>
        <w:t>B. 4 puncte: 0,5 p. pentru fiecare idee plasată corect</w:t>
      </w:r>
    </w:p>
    <w:p w:rsidR="00C0341B" w:rsidRPr="008A52B1" w:rsidRDefault="00C0341B" w:rsidP="00C0341B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GrilTabel"/>
        <w:tblW w:w="0" w:type="auto"/>
        <w:tblInd w:w="963" w:type="dxa"/>
        <w:tblLook w:val="04A0"/>
      </w:tblPr>
      <w:tblGrid>
        <w:gridCol w:w="757"/>
        <w:gridCol w:w="758"/>
        <w:gridCol w:w="758"/>
        <w:gridCol w:w="758"/>
        <w:gridCol w:w="757"/>
        <w:gridCol w:w="758"/>
        <w:gridCol w:w="758"/>
        <w:gridCol w:w="758"/>
      </w:tblGrid>
      <w:tr w:rsidR="00C0341B" w:rsidRPr="008A52B1" w:rsidTr="002A6032">
        <w:tc>
          <w:tcPr>
            <w:tcW w:w="757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758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758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758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757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58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58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758" w:type="dxa"/>
          </w:tcPr>
          <w:p w:rsidR="00C0341B" w:rsidRPr="008A52B1" w:rsidRDefault="00FC0C89" w:rsidP="002A603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A52B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</w:tr>
    </w:tbl>
    <w:p w:rsidR="00C0341B" w:rsidRPr="008A52B1" w:rsidRDefault="00C0341B" w:rsidP="00C0341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0341B" w:rsidRPr="008A52B1" w:rsidRDefault="00C0341B" w:rsidP="007A1D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52B1">
        <w:rPr>
          <w:rFonts w:ascii="Arial" w:hAnsi="Arial" w:cs="Arial"/>
          <w:b/>
          <w:sz w:val="20"/>
          <w:szCs w:val="20"/>
        </w:rPr>
        <w:t>C.  12 puncte: 3 puncte pentru răspunsul corect la fiecare din cerințe</w:t>
      </w:r>
    </w:p>
    <w:p w:rsidR="00C0341B" w:rsidRPr="008A52B1" w:rsidRDefault="00BD3ED6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1. </w:t>
      </w:r>
      <w:r w:rsidR="001E0D00" w:rsidRPr="008A52B1">
        <w:rPr>
          <w:rFonts w:ascii="Arial" w:hAnsi="Arial" w:cs="Arial"/>
          <w:sz w:val="20"/>
          <w:szCs w:val="20"/>
        </w:rPr>
        <w:t xml:space="preserve">Precizarea </w:t>
      </w:r>
      <w:r w:rsidR="00346E01" w:rsidRPr="008A52B1">
        <w:rPr>
          <w:rFonts w:ascii="Arial" w:hAnsi="Arial" w:cs="Arial"/>
          <w:sz w:val="20"/>
          <w:szCs w:val="20"/>
        </w:rPr>
        <w:t xml:space="preserve">contextului în care are loc prima întâlnire dintre fete: </w:t>
      </w:r>
      <w:proofErr w:type="spellStart"/>
      <w:r w:rsidR="00346E01" w:rsidRPr="008A52B1">
        <w:rPr>
          <w:rFonts w:ascii="Arial" w:hAnsi="Arial" w:cs="Arial"/>
          <w:sz w:val="20"/>
          <w:szCs w:val="20"/>
        </w:rPr>
        <w:t>Tibby</w:t>
      </w:r>
      <w:proofErr w:type="spellEnd"/>
      <w:r w:rsidR="00346E01" w:rsidRPr="008A52B1">
        <w:rPr>
          <w:rFonts w:ascii="Arial" w:hAnsi="Arial" w:cs="Arial"/>
          <w:sz w:val="20"/>
          <w:szCs w:val="20"/>
        </w:rPr>
        <w:t xml:space="preserve"> se întâlnește cu </w:t>
      </w:r>
      <w:proofErr w:type="spellStart"/>
      <w:r w:rsidR="00346E01" w:rsidRPr="008A52B1">
        <w:rPr>
          <w:rFonts w:ascii="Arial" w:hAnsi="Arial" w:cs="Arial"/>
          <w:sz w:val="20"/>
          <w:szCs w:val="20"/>
        </w:rPr>
        <w:t>Bailey</w:t>
      </w:r>
      <w:proofErr w:type="spellEnd"/>
      <w:r w:rsidR="00346E01" w:rsidRPr="008A52B1">
        <w:rPr>
          <w:rFonts w:ascii="Arial" w:hAnsi="Arial" w:cs="Arial"/>
          <w:sz w:val="20"/>
          <w:szCs w:val="20"/>
        </w:rPr>
        <w:t xml:space="preserve"> atunci când aceasta leșină în magazinul </w:t>
      </w:r>
      <w:proofErr w:type="spellStart"/>
      <w:r w:rsidR="00346E01" w:rsidRPr="008A52B1">
        <w:rPr>
          <w:rFonts w:ascii="Arial" w:hAnsi="Arial" w:cs="Arial"/>
          <w:sz w:val="20"/>
          <w:szCs w:val="20"/>
        </w:rPr>
        <w:t>Wallman</w:t>
      </w:r>
      <w:proofErr w:type="spellEnd"/>
      <w:r w:rsidR="00346E01" w:rsidRPr="008A52B1">
        <w:rPr>
          <w:rFonts w:ascii="Arial" w:hAnsi="Arial" w:cs="Arial"/>
          <w:sz w:val="20"/>
          <w:szCs w:val="20"/>
        </w:rPr>
        <w:t xml:space="preserve"> (în raionul de care </w:t>
      </w:r>
      <w:proofErr w:type="spellStart"/>
      <w:r w:rsidR="00346E01" w:rsidRPr="008A52B1">
        <w:rPr>
          <w:rFonts w:ascii="Arial" w:hAnsi="Arial" w:cs="Arial"/>
          <w:sz w:val="20"/>
          <w:szCs w:val="20"/>
        </w:rPr>
        <w:t>Tibby</w:t>
      </w:r>
      <w:proofErr w:type="spellEnd"/>
      <w:r w:rsidR="00346E01" w:rsidRPr="008A52B1">
        <w:rPr>
          <w:rFonts w:ascii="Arial" w:hAnsi="Arial" w:cs="Arial"/>
          <w:sz w:val="20"/>
          <w:szCs w:val="20"/>
        </w:rPr>
        <w:t xml:space="preserve"> răspunde)</w:t>
      </w:r>
      <w:r w:rsidR="00881881" w:rsidRPr="008A52B1">
        <w:rPr>
          <w:rFonts w:ascii="Arial" w:hAnsi="Arial" w:cs="Arial"/>
          <w:sz w:val="20"/>
          <w:szCs w:val="20"/>
        </w:rPr>
        <w:t xml:space="preserve">: </w:t>
      </w:r>
      <w:r w:rsidR="001E0D00" w:rsidRPr="008A52B1">
        <w:rPr>
          <w:rFonts w:ascii="Arial" w:hAnsi="Arial" w:cs="Arial"/>
          <w:sz w:val="20"/>
          <w:szCs w:val="20"/>
        </w:rPr>
        <w:t>3 p.</w:t>
      </w:r>
    </w:p>
    <w:p w:rsidR="001E0D00" w:rsidRPr="008A52B1" w:rsidRDefault="001E0D00" w:rsidP="008A52B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Orice altă variantă de răspuns: 0 p.</w:t>
      </w:r>
    </w:p>
    <w:p w:rsidR="00881881" w:rsidRPr="008A52B1" w:rsidRDefault="00881881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0341B" w:rsidRPr="008A52B1" w:rsidRDefault="00C0341B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2. </w:t>
      </w:r>
      <w:r w:rsidR="001E0D00" w:rsidRPr="008A52B1">
        <w:rPr>
          <w:rFonts w:ascii="Arial" w:hAnsi="Arial" w:cs="Arial"/>
          <w:sz w:val="20"/>
          <w:szCs w:val="20"/>
        </w:rPr>
        <w:t xml:space="preserve">Numirea </w:t>
      </w:r>
      <w:r w:rsidR="00346E01" w:rsidRPr="008A52B1">
        <w:rPr>
          <w:rFonts w:ascii="Arial" w:hAnsi="Arial" w:cs="Arial"/>
          <w:sz w:val="20"/>
          <w:szCs w:val="20"/>
        </w:rPr>
        <w:t>a două aspecte care le aseamănă pe fete: nu le plăcea să fie considerate mai mici din cauză că sunt slabe; din perspectiva mamelor, le place să testeze oamenii</w:t>
      </w:r>
      <w:r w:rsidR="00EE0776" w:rsidRPr="008A52B1">
        <w:rPr>
          <w:rFonts w:ascii="Arial" w:hAnsi="Arial" w:cs="Arial"/>
          <w:sz w:val="20"/>
          <w:szCs w:val="20"/>
        </w:rPr>
        <w:t xml:space="preserve">: </w:t>
      </w:r>
      <w:r w:rsidR="008A52B1" w:rsidRPr="008A52B1">
        <w:rPr>
          <w:rFonts w:ascii="Arial" w:hAnsi="Arial" w:cs="Arial"/>
          <w:sz w:val="20"/>
          <w:szCs w:val="20"/>
        </w:rPr>
        <w:t>1,5</w:t>
      </w:r>
      <w:r w:rsidR="00AE7AEA" w:rsidRPr="008A52B1">
        <w:rPr>
          <w:rFonts w:ascii="Arial" w:hAnsi="Arial" w:cs="Arial"/>
          <w:sz w:val="20"/>
          <w:szCs w:val="20"/>
        </w:rPr>
        <w:t xml:space="preserve"> p.</w:t>
      </w:r>
      <w:r w:rsidR="008A52B1" w:rsidRPr="008A52B1">
        <w:rPr>
          <w:rFonts w:ascii="Arial" w:hAnsi="Arial" w:cs="Arial"/>
          <w:sz w:val="20"/>
          <w:szCs w:val="20"/>
        </w:rPr>
        <w:t xml:space="preserve"> + 1,5</w:t>
      </w:r>
      <w:r w:rsidR="00346E01" w:rsidRPr="008A52B1">
        <w:rPr>
          <w:rFonts w:ascii="Arial" w:hAnsi="Arial" w:cs="Arial"/>
          <w:sz w:val="20"/>
          <w:szCs w:val="20"/>
        </w:rPr>
        <w:t xml:space="preserve"> p.</w:t>
      </w:r>
    </w:p>
    <w:p w:rsidR="00EE0776" w:rsidRPr="008A52B1" w:rsidRDefault="00EE0776" w:rsidP="008A52B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Orice altă variantă de răspuns: 0 p.</w:t>
      </w:r>
    </w:p>
    <w:p w:rsidR="00881881" w:rsidRPr="008A52B1" w:rsidRDefault="00881881" w:rsidP="00EE07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E0776" w:rsidRPr="008A52B1" w:rsidRDefault="00EE0776" w:rsidP="00EE077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3. Explicarea motivului pentru care </w:t>
      </w:r>
      <w:r w:rsidR="003A2461" w:rsidRPr="008A52B1">
        <w:rPr>
          <w:rFonts w:ascii="Arial" w:hAnsi="Arial" w:cs="Arial"/>
          <w:sz w:val="20"/>
          <w:szCs w:val="20"/>
        </w:rPr>
        <w:t xml:space="preserve">doamna </w:t>
      </w:r>
      <w:proofErr w:type="spellStart"/>
      <w:r w:rsidR="003A2461" w:rsidRPr="008A52B1">
        <w:rPr>
          <w:rFonts w:ascii="Arial" w:hAnsi="Arial" w:cs="Arial"/>
          <w:sz w:val="20"/>
          <w:szCs w:val="20"/>
        </w:rPr>
        <w:t>Graffman</w:t>
      </w:r>
      <w:proofErr w:type="spellEnd"/>
      <w:r w:rsidR="003A2461" w:rsidRPr="008A52B1">
        <w:rPr>
          <w:rFonts w:ascii="Arial" w:hAnsi="Arial" w:cs="Arial"/>
          <w:sz w:val="20"/>
          <w:szCs w:val="20"/>
        </w:rPr>
        <w:t xml:space="preserve"> se străduia să-i comunice lui </w:t>
      </w:r>
      <w:proofErr w:type="spellStart"/>
      <w:r w:rsidR="003A2461" w:rsidRPr="008A52B1">
        <w:rPr>
          <w:rFonts w:ascii="Arial" w:hAnsi="Arial" w:cs="Arial"/>
          <w:sz w:val="20"/>
          <w:szCs w:val="20"/>
        </w:rPr>
        <w:t>Tibby</w:t>
      </w:r>
      <w:proofErr w:type="spellEnd"/>
      <w:r w:rsidR="003A2461" w:rsidRPr="008A52B1">
        <w:rPr>
          <w:rFonts w:ascii="Arial" w:hAnsi="Arial" w:cs="Arial"/>
          <w:sz w:val="20"/>
          <w:szCs w:val="20"/>
        </w:rPr>
        <w:t xml:space="preserve"> faptul că </w:t>
      </w:r>
      <w:proofErr w:type="spellStart"/>
      <w:r w:rsidR="003A2461" w:rsidRPr="008A52B1">
        <w:rPr>
          <w:rFonts w:ascii="Arial" w:hAnsi="Arial" w:cs="Arial"/>
          <w:sz w:val="20"/>
          <w:szCs w:val="20"/>
        </w:rPr>
        <w:t>Bailey</w:t>
      </w:r>
      <w:proofErr w:type="spellEnd"/>
      <w:r w:rsidR="003A2461" w:rsidRPr="008A52B1">
        <w:rPr>
          <w:rFonts w:ascii="Arial" w:hAnsi="Arial" w:cs="Arial"/>
          <w:sz w:val="20"/>
          <w:szCs w:val="20"/>
        </w:rPr>
        <w:t xml:space="preserve"> era bolnavă „pe un ton normal, ca şi cum ar fi spus-o de atâtea ori încât nu o mai speria deloc”: femeia încearcă să-și stăpânească suferința; încearcă să trateze boala fiicei ei ca pe ceva normal etc.</w:t>
      </w:r>
    </w:p>
    <w:p w:rsidR="00EE0776" w:rsidRPr="008A52B1" w:rsidRDefault="00EE0776" w:rsidP="00F11B1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Ex</w:t>
      </w:r>
      <w:r w:rsidR="00326668" w:rsidRPr="008A52B1">
        <w:rPr>
          <w:rFonts w:ascii="Arial" w:hAnsi="Arial" w:cs="Arial"/>
          <w:sz w:val="20"/>
          <w:szCs w:val="20"/>
        </w:rPr>
        <w:t>plicare clară și concisă: 3 p.</w:t>
      </w:r>
    </w:p>
    <w:p w:rsidR="00EE0776" w:rsidRPr="008A52B1" w:rsidRDefault="00EE0776" w:rsidP="00F11B1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Explicare </w:t>
      </w:r>
      <w:r w:rsidR="00326668" w:rsidRPr="008A52B1">
        <w:rPr>
          <w:rFonts w:ascii="Arial" w:hAnsi="Arial" w:cs="Arial"/>
          <w:sz w:val="20"/>
          <w:szCs w:val="20"/>
        </w:rPr>
        <w:t>ezitantă</w:t>
      </w:r>
      <w:r w:rsidR="003A2461" w:rsidRPr="008A52B1">
        <w:rPr>
          <w:rFonts w:ascii="Arial" w:hAnsi="Arial" w:cs="Arial"/>
          <w:sz w:val="20"/>
          <w:szCs w:val="20"/>
        </w:rPr>
        <w:t>, tendința de comentare a citatului folosit</w:t>
      </w:r>
      <w:r w:rsidRPr="008A52B1">
        <w:rPr>
          <w:rFonts w:ascii="Arial" w:hAnsi="Arial" w:cs="Arial"/>
          <w:sz w:val="20"/>
          <w:szCs w:val="20"/>
        </w:rPr>
        <w:t>: 2 p.</w:t>
      </w:r>
    </w:p>
    <w:p w:rsidR="00EE0776" w:rsidRPr="008A52B1" w:rsidRDefault="00EE0776" w:rsidP="00F11B1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Încercarea de a explica, simpla notare a motivului: 1 p.</w:t>
      </w:r>
    </w:p>
    <w:p w:rsidR="00EE0776" w:rsidRPr="008A52B1" w:rsidRDefault="00EE0776" w:rsidP="00F11B1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Lipsa răspunsului sau răspuns greșit: 0 p.</w:t>
      </w:r>
    </w:p>
    <w:p w:rsidR="00881881" w:rsidRPr="008A52B1" w:rsidRDefault="00881881" w:rsidP="00EE077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0776" w:rsidRPr="008A52B1" w:rsidRDefault="00EE0776" w:rsidP="003A246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4. Prezentarea, în cel mult 6 rânduri, a </w:t>
      </w:r>
      <w:r w:rsidR="003A2461" w:rsidRPr="008A52B1">
        <w:rPr>
          <w:rFonts w:ascii="Arial" w:hAnsi="Arial" w:cs="Arial"/>
          <w:sz w:val="20"/>
          <w:szCs w:val="20"/>
        </w:rPr>
        <w:t xml:space="preserve">motivului pentru care </w:t>
      </w:r>
      <w:proofErr w:type="spellStart"/>
      <w:r w:rsidR="003A2461" w:rsidRPr="008A52B1">
        <w:rPr>
          <w:rFonts w:ascii="Arial" w:hAnsi="Arial" w:cs="Arial"/>
          <w:sz w:val="20"/>
          <w:szCs w:val="20"/>
        </w:rPr>
        <w:t>Tibby</w:t>
      </w:r>
      <w:proofErr w:type="spellEnd"/>
      <w:r w:rsidR="003A2461" w:rsidRPr="008A52B1">
        <w:rPr>
          <w:rFonts w:ascii="Arial" w:hAnsi="Arial" w:cs="Arial"/>
          <w:sz w:val="20"/>
          <w:szCs w:val="20"/>
        </w:rPr>
        <w:t xml:space="preserve"> se concentrează asupra bucății de material „în care era înfipt un ac cu aţă roşie”</w:t>
      </w:r>
      <w:r w:rsidRPr="008A52B1">
        <w:rPr>
          <w:rFonts w:ascii="Arial" w:hAnsi="Arial" w:cs="Arial"/>
          <w:sz w:val="20"/>
          <w:szCs w:val="20"/>
        </w:rPr>
        <w:t xml:space="preserve">: </w:t>
      </w:r>
      <w:r w:rsidR="003A2461" w:rsidRPr="008A52B1">
        <w:rPr>
          <w:rFonts w:ascii="Arial" w:hAnsi="Arial" w:cs="Arial"/>
          <w:sz w:val="20"/>
          <w:szCs w:val="20"/>
        </w:rPr>
        <w:t xml:space="preserve">fata încearcă să se concentreze pe altceva pentru a nu fi nevoită să o privească pe </w:t>
      </w:r>
      <w:proofErr w:type="spellStart"/>
      <w:r w:rsidR="003A2461" w:rsidRPr="008A52B1">
        <w:rPr>
          <w:rFonts w:ascii="Arial" w:hAnsi="Arial" w:cs="Arial"/>
          <w:sz w:val="20"/>
          <w:szCs w:val="20"/>
        </w:rPr>
        <w:t>Bailey</w:t>
      </w:r>
      <w:proofErr w:type="spellEnd"/>
      <w:r w:rsidR="003A2461" w:rsidRPr="008A52B1">
        <w:rPr>
          <w:rFonts w:ascii="Arial" w:hAnsi="Arial" w:cs="Arial"/>
          <w:sz w:val="20"/>
          <w:szCs w:val="20"/>
        </w:rPr>
        <w:t xml:space="preserve"> despre care tocmai aflase că e bolnavă etc.</w:t>
      </w:r>
    </w:p>
    <w:p w:rsidR="00EE0776" w:rsidRPr="008A52B1" w:rsidRDefault="003977CB" w:rsidP="00F11B1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Prezentar</w:t>
      </w:r>
      <w:r w:rsidR="003A2461" w:rsidRPr="008A52B1">
        <w:rPr>
          <w:rFonts w:ascii="Arial" w:hAnsi="Arial" w:cs="Arial"/>
          <w:sz w:val="20"/>
          <w:szCs w:val="20"/>
        </w:rPr>
        <w:t>ea</w:t>
      </w:r>
      <w:r w:rsidR="00EE0776" w:rsidRPr="008A52B1">
        <w:rPr>
          <w:rFonts w:ascii="Arial" w:hAnsi="Arial" w:cs="Arial"/>
          <w:sz w:val="20"/>
          <w:szCs w:val="20"/>
        </w:rPr>
        <w:t xml:space="preserve"> clară și </w:t>
      </w:r>
      <w:r w:rsidRPr="008A52B1">
        <w:rPr>
          <w:rFonts w:ascii="Arial" w:hAnsi="Arial" w:cs="Arial"/>
          <w:sz w:val="20"/>
          <w:szCs w:val="20"/>
        </w:rPr>
        <w:t>nuanțată</w:t>
      </w:r>
      <w:r w:rsidR="00326668" w:rsidRPr="008A52B1">
        <w:rPr>
          <w:rFonts w:ascii="Arial" w:hAnsi="Arial" w:cs="Arial"/>
          <w:sz w:val="20"/>
          <w:szCs w:val="20"/>
        </w:rPr>
        <w:t xml:space="preserve">: 3 </w:t>
      </w:r>
      <w:r w:rsidR="00EE0776" w:rsidRPr="008A52B1">
        <w:rPr>
          <w:rFonts w:ascii="Arial" w:hAnsi="Arial" w:cs="Arial"/>
          <w:sz w:val="20"/>
          <w:szCs w:val="20"/>
        </w:rPr>
        <w:t xml:space="preserve">p.; </w:t>
      </w:r>
    </w:p>
    <w:p w:rsidR="00EE0776" w:rsidRPr="008A52B1" w:rsidRDefault="003A2461" w:rsidP="00F11B1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Prezentare</w:t>
      </w:r>
      <w:r w:rsidR="00EE0776" w:rsidRPr="008A52B1">
        <w:rPr>
          <w:rFonts w:ascii="Arial" w:hAnsi="Arial" w:cs="Arial"/>
          <w:sz w:val="20"/>
          <w:szCs w:val="20"/>
        </w:rPr>
        <w:t xml:space="preserve"> </w:t>
      </w:r>
      <w:r w:rsidR="00326668" w:rsidRPr="008A52B1">
        <w:rPr>
          <w:rFonts w:ascii="Arial" w:hAnsi="Arial" w:cs="Arial"/>
          <w:sz w:val="20"/>
          <w:szCs w:val="20"/>
        </w:rPr>
        <w:t>ezitantă</w:t>
      </w:r>
      <w:r w:rsidRPr="008A52B1">
        <w:rPr>
          <w:rFonts w:ascii="Arial" w:hAnsi="Arial" w:cs="Arial"/>
          <w:sz w:val="20"/>
          <w:szCs w:val="20"/>
        </w:rPr>
        <w:t>, tendința de comentare a secvenței</w:t>
      </w:r>
      <w:r w:rsidR="00326668" w:rsidRPr="008A52B1">
        <w:rPr>
          <w:rFonts w:ascii="Arial" w:hAnsi="Arial" w:cs="Arial"/>
          <w:sz w:val="20"/>
          <w:szCs w:val="20"/>
        </w:rPr>
        <w:t>:</w:t>
      </w:r>
      <w:r w:rsidR="003977CB" w:rsidRPr="008A52B1">
        <w:rPr>
          <w:rFonts w:ascii="Arial" w:hAnsi="Arial" w:cs="Arial"/>
          <w:sz w:val="20"/>
          <w:szCs w:val="20"/>
        </w:rPr>
        <w:t xml:space="preserve"> 1</w:t>
      </w:r>
      <w:r w:rsidR="00EE0776" w:rsidRPr="008A52B1">
        <w:rPr>
          <w:rFonts w:ascii="Arial" w:hAnsi="Arial" w:cs="Arial"/>
          <w:sz w:val="20"/>
          <w:szCs w:val="20"/>
        </w:rPr>
        <w:t xml:space="preserve"> p.</w:t>
      </w:r>
    </w:p>
    <w:p w:rsidR="00EE0776" w:rsidRPr="008A52B1" w:rsidRDefault="00EE0776" w:rsidP="00F11B1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Lipsa răspunsului sau răspuns greșit: 0 p.</w:t>
      </w:r>
    </w:p>
    <w:p w:rsidR="003977CB" w:rsidRPr="008A52B1" w:rsidRDefault="003977CB" w:rsidP="00F11B11">
      <w:pPr>
        <w:spacing w:after="0" w:line="240" w:lineRule="auto"/>
        <w:ind w:left="720"/>
        <w:jc w:val="both"/>
        <w:rPr>
          <w:rFonts w:ascii="Arial" w:hAnsi="Arial" w:cs="Arial"/>
          <w:b/>
          <w:sz w:val="20"/>
          <w:szCs w:val="20"/>
        </w:rPr>
      </w:pPr>
    </w:p>
    <w:p w:rsidR="00C0341B" w:rsidRPr="008A52B1" w:rsidRDefault="003977CB" w:rsidP="007A1D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52B1">
        <w:rPr>
          <w:rFonts w:ascii="Arial" w:hAnsi="Arial" w:cs="Arial"/>
          <w:b/>
          <w:sz w:val="20"/>
          <w:szCs w:val="20"/>
        </w:rPr>
        <w:t>D. 10</w:t>
      </w:r>
      <w:r w:rsidR="00C0341B" w:rsidRPr="008A52B1">
        <w:rPr>
          <w:rFonts w:ascii="Arial" w:hAnsi="Arial" w:cs="Arial"/>
          <w:b/>
          <w:sz w:val="20"/>
          <w:szCs w:val="20"/>
        </w:rPr>
        <w:t xml:space="preserve"> puncte</w:t>
      </w:r>
    </w:p>
    <w:p w:rsidR="003977CB" w:rsidRPr="008A52B1" w:rsidRDefault="003977CB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Numerotarea rândurilor: 1 p.</w:t>
      </w:r>
    </w:p>
    <w:p w:rsidR="003A2461" w:rsidRPr="008A52B1" w:rsidRDefault="003A2461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Formularea unui răspuns adecvat </w:t>
      </w:r>
      <w:r w:rsidR="00F11B11" w:rsidRPr="008A52B1">
        <w:rPr>
          <w:rFonts w:ascii="Arial" w:hAnsi="Arial" w:cs="Arial"/>
          <w:sz w:val="20"/>
          <w:szCs w:val="20"/>
        </w:rPr>
        <w:t>întrebării: 1 p.</w:t>
      </w:r>
    </w:p>
    <w:p w:rsidR="00F11B11" w:rsidRPr="008A52B1" w:rsidRDefault="00F11B11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Motivarea răspunsului: motivare convingătoare: 3 p.; motivare ezitantă: 1 p.</w:t>
      </w:r>
    </w:p>
    <w:p w:rsidR="003977CB" w:rsidRPr="008A52B1" w:rsidRDefault="00F11B11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Realizarea unei comparații între reacția personală și cea a fetei</w:t>
      </w:r>
      <w:r w:rsidR="003977CB" w:rsidRPr="008A52B1">
        <w:rPr>
          <w:rFonts w:ascii="Arial" w:hAnsi="Arial" w:cs="Arial"/>
          <w:sz w:val="20"/>
          <w:szCs w:val="20"/>
        </w:rPr>
        <w:t xml:space="preserve">: </w:t>
      </w:r>
      <w:r w:rsidRPr="008A52B1">
        <w:rPr>
          <w:rFonts w:ascii="Arial" w:hAnsi="Arial" w:cs="Arial"/>
          <w:sz w:val="20"/>
          <w:szCs w:val="20"/>
        </w:rPr>
        <w:t>relevantă: 3 p.; încercare de realizare a comparației: 1 p.</w:t>
      </w:r>
    </w:p>
    <w:p w:rsidR="003977CB" w:rsidRPr="008A52B1" w:rsidRDefault="00F11B11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Coerența și corectitudinea exprimării</w:t>
      </w:r>
      <w:r w:rsidR="003977CB" w:rsidRPr="008A52B1">
        <w:rPr>
          <w:rFonts w:ascii="Arial" w:hAnsi="Arial" w:cs="Arial"/>
          <w:sz w:val="20"/>
          <w:szCs w:val="20"/>
        </w:rPr>
        <w:t>: 1 p.</w:t>
      </w:r>
    </w:p>
    <w:p w:rsidR="00C0341B" w:rsidRPr="008A52B1" w:rsidRDefault="003977CB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R</w:t>
      </w:r>
      <w:r w:rsidR="00C0341B" w:rsidRPr="008A52B1">
        <w:rPr>
          <w:rFonts w:ascii="Arial" w:hAnsi="Arial" w:cs="Arial"/>
          <w:sz w:val="20"/>
          <w:szCs w:val="20"/>
        </w:rPr>
        <w:t>espectarea normelor</w:t>
      </w:r>
      <w:r w:rsidRPr="008A52B1">
        <w:rPr>
          <w:rFonts w:ascii="Arial" w:hAnsi="Arial" w:cs="Arial"/>
          <w:sz w:val="20"/>
          <w:szCs w:val="20"/>
        </w:rPr>
        <w:t xml:space="preserve"> de ortografie și de punctuație: 1p.</w:t>
      </w:r>
    </w:p>
    <w:p w:rsidR="008C51EC" w:rsidRPr="008A52B1" w:rsidRDefault="003977CB" w:rsidP="007A1D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52B1">
        <w:rPr>
          <w:rFonts w:ascii="Arial" w:hAnsi="Arial" w:cs="Arial"/>
          <w:b/>
          <w:sz w:val="20"/>
          <w:szCs w:val="20"/>
        </w:rPr>
        <w:t xml:space="preserve">Nu se va puncta tendința de comentare a textului, </w:t>
      </w:r>
      <w:r w:rsidR="008A52B1" w:rsidRPr="008A52B1">
        <w:rPr>
          <w:rFonts w:ascii="Arial" w:hAnsi="Arial" w:cs="Arial"/>
          <w:b/>
          <w:sz w:val="20"/>
          <w:szCs w:val="20"/>
        </w:rPr>
        <w:t>folosirea nejustificată a</w:t>
      </w:r>
      <w:r w:rsidRPr="008A52B1">
        <w:rPr>
          <w:rFonts w:ascii="Arial" w:hAnsi="Arial" w:cs="Arial"/>
          <w:b/>
          <w:sz w:val="20"/>
          <w:szCs w:val="20"/>
        </w:rPr>
        <w:t xml:space="preserve"> concepte</w:t>
      </w:r>
      <w:r w:rsidR="008A52B1" w:rsidRPr="008A52B1">
        <w:rPr>
          <w:rFonts w:ascii="Arial" w:hAnsi="Arial" w:cs="Arial"/>
          <w:b/>
          <w:sz w:val="20"/>
          <w:szCs w:val="20"/>
        </w:rPr>
        <w:t>lor</w:t>
      </w:r>
      <w:r w:rsidRPr="008A52B1">
        <w:rPr>
          <w:rFonts w:ascii="Arial" w:hAnsi="Arial" w:cs="Arial"/>
          <w:b/>
          <w:sz w:val="20"/>
          <w:szCs w:val="20"/>
        </w:rPr>
        <w:t xml:space="preserve"> de teorie literară.</w:t>
      </w:r>
    </w:p>
    <w:p w:rsidR="008A52B1" w:rsidRPr="008A52B1" w:rsidRDefault="008A52B1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8A52B1" w:rsidRDefault="008A52B1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8A52B1" w:rsidRDefault="008A52B1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8A52B1" w:rsidRDefault="008A52B1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8A52B1" w:rsidRDefault="008A52B1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C0341B" w:rsidRPr="008A52B1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lastRenderedPageBreak/>
        <w:t>SUBIECTUL al II-lea______________________</w:t>
      </w:r>
      <w:r w:rsidR="00715E0B"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____________________</w:t>
      </w: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______</w:t>
      </w:r>
      <w:r w:rsidR="00FC0C89"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</w:t>
      </w: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20 puncte</w:t>
      </w:r>
    </w:p>
    <w:p w:rsidR="00C0341B" w:rsidRPr="008A52B1" w:rsidRDefault="00C0341B" w:rsidP="007A1D87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A52B1">
        <w:rPr>
          <w:rFonts w:ascii="Arial" w:hAnsi="Arial" w:cs="Arial"/>
          <w:b/>
          <w:sz w:val="20"/>
          <w:szCs w:val="20"/>
        </w:rPr>
        <w:t>A. 10 puncte: 2 puncte pentru fiecare răspuns corect</w:t>
      </w:r>
    </w:p>
    <w:p w:rsidR="003977CB" w:rsidRPr="008A52B1" w:rsidRDefault="003977CB" w:rsidP="003977CB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bCs/>
          <w:sz w:val="20"/>
          <w:szCs w:val="20"/>
        </w:rPr>
        <w:t xml:space="preserve">1. </w:t>
      </w:r>
      <w:r w:rsidR="0081761A" w:rsidRPr="008A52B1">
        <w:rPr>
          <w:rFonts w:ascii="Arial" w:hAnsi="Arial" w:cs="Arial"/>
          <w:bCs/>
          <w:iCs/>
          <w:sz w:val="20"/>
          <w:szCs w:val="20"/>
        </w:rPr>
        <w:t xml:space="preserve">Precizarea </w:t>
      </w:r>
      <w:r w:rsidR="00CB091C">
        <w:rPr>
          <w:rFonts w:ascii="Arial" w:hAnsi="Arial" w:cs="Arial"/>
          <w:bCs/>
          <w:iCs/>
          <w:sz w:val="20"/>
          <w:szCs w:val="20"/>
        </w:rPr>
        <w:t>aspectul la care se</w:t>
      </w:r>
      <w:r w:rsidR="0081761A" w:rsidRPr="008A52B1">
        <w:rPr>
          <w:rFonts w:ascii="Arial" w:hAnsi="Arial" w:cs="Arial"/>
          <w:bCs/>
          <w:iCs/>
          <w:sz w:val="20"/>
          <w:szCs w:val="20"/>
        </w:rPr>
        <w:t xml:space="preserve"> referă termenul </w:t>
      </w:r>
      <w:proofErr w:type="spellStart"/>
      <w:r w:rsidR="0081761A" w:rsidRPr="008A52B1">
        <w:rPr>
          <w:rFonts w:ascii="Arial" w:hAnsi="Arial" w:cs="Arial"/>
          <w:bCs/>
          <w:i/>
          <w:iCs/>
          <w:sz w:val="20"/>
          <w:szCs w:val="20"/>
        </w:rPr>
        <w:t>Vauban</w:t>
      </w:r>
      <w:proofErr w:type="spellEnd"/>
      <w:r w:rsidR="0081761A" w:rsidRPr="008A52B1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81761A" w:rsidRPr="008A52B1">
        <w:rPr>
          <w:rFonts w:ascii="Arial" w:hAnsi="Arial" w:cs="Arial"/>
          <w:bCs/>
          <w:iCs/>
          <w:sz w:val="20"/>
          <w:szCs w:val="20"/>
        </w:rPr>
        <w:t xml:space="preserve">asociat </w:t>
      </w:r>
      <w:r w:rsidR="0081761A" w:rsidRPr="008A52B1">
        <w:rPr>
          <w:rFonts w:ascii="Arial" w:eastAsia="Calibri" w:hAnsi="Arial" w:cs="Arial"/>
          <w:bCs/>
          <w:iCs/>
          <w:sz w:val="20"/>
          <w:szCs w:val="20"/>
        </w:rPr>
        <w:t>numelui cetății din Alba Iulia</w:t>
      </w:r>
      <w:r w:rsidR="0081761A" w:rsidRPr="008A52B1">
        <w:rPr>
          <w:rFonts w:ascii="Arial" w:hAnsi="Arial" w:cs="Arial"/>
          <w:iCs/>
          <w:sz w:val="20"/>
          <w:szCs w:val="20"/>
        </w:rPr>
        <w:t>: la creatorul sistemelor de fortificare care i-au inspirat pe constructori.</w:t>
      </w:r>
    </w:p>
    <w:p w:rsidR="003977CB" w:rsidRPr="008A52B1" w:rsidRDefault="00661E2E" w:rsidP="0081761A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</w:t>
      </w:r>
      <w:r w:rsidR="003977CB" w:rsidRPr="008A52B1">
        <w:rPr>
          <w:rFonts w:ascii="Arial" w:hAnsi="Arial" w:cs="Arial"/>
          <w:iCs/>
          <w:sz w:val="20"/>
          <w:szCs w:val="20"/>
        </w:rPr>
        <w:t>ăspunsul inclus în enunț: 2 p.</w:t>
      </w:r>
      <w:r w:rsidR="00D46778" w:rsidRPr="008A52B1">
        <w:rPr>
          <w:rFonts w:ascii="Arial" w:hAnsi="Arial" w:cs="Arial"/>
          <w:iCs/>
          <w:sz w:val="20"/>
          <w:szCs w:val="20"/>
        </w:rPr>
        <w:t xml:space="preserve"> </w:t>
      </w:r>
    </w:p>
    <w:p w:rsidR="00881881" w:rsidRPr="008A52B1" w:rsidRDefault="00661E2E" w:rsidP="0081761A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</w:t>
      </w:r>
      <w:r w:rsidR="00881881" w:rsidRPr="008A52B1">
        <w:rPr>
          <w:rFonts w:ascii="Arial" w:hAnsi="Arial" w:cs="Arial"/>
          <w:iCs/>
          <w:sz w:val="20"/>
          <w:szCs w:val="20"/>
        </w:rPr>
        <w:t>ăspunsul neinclus în enunț: 1 p.</w:t>
      </w:r>
    </w:p>
    <w:p w:rsidR="003977CB" w:rsidRPr="008A52B1" w:rsidRDefault="00881881" w:rsidP="0081761A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 greșit sau lipsa răspunsului: 0 p.</w:t>
      </w:r>
      <w:r w:rsidR="003977CB" w:rsidRPr="008A52B1">
        <w:rPr>
          <w:rFonts w:ascii="Arial" w:hAnsi="Arial" w:cs="Arial"/>
          <w:i/>
          <w:iCs/>
          <w:sz w:val="20"/>
          <w:szCs w:val="20"/>
        </w:rPr>
        <w:t> </w:t>
      </w:r>
    </w:p>
    <w:p w:rsidR="00881881" w:rsidRPr="008A52B1" w:rsidRDefault="00881881" w:rsidP="003977CB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81761A" w:rsidRPr="008A52B1" w:rsidRDefault="003977CB" w:rsidP="0081761A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 xml:space="preserve">2. </w:t>
      </w:r>
      <w:r w:rsidR="0081761A" w:rsidRPr="008A52B1">
        <w:rPr>
          <w:rFonts w:ascii="Arial" w:hAnsi="Arial" w:cs="Arial"/>
          <w:iCs/>
          <w:sz w:val="20"/>
          <w:szCs w:val="20"/>
        </w:rPr>
        <w:t>Menționarea celor două fortificații anterioare cetății Alba Carolina, pe locul cărora s-a construit aceasta</w:t>
      </w:r>
      <w:r w:rsidR="00881881" w:rsidRPr="008A52B1">
        <w:rPr>
          <w:rFonts w:ascii="Arial" w:hAnsi="Arial" w:cs="Arial"/>
          <w:sz w:val="20"/>
          <w:szCs w:val="20"/>
        </w:rPr>
        <w:t xml:space="preserve">: </w:t>
      </w:r>
      <w:r w:rsidR="0081761A" w:rsidRPr="008A52B1">
        <w:rPr>
          <w:rFonts w:ascii="Arial" w:hAnsi="Arial" w:cs="Arial"/>
          <w:sz w:val="20"/>
          <w:szCs w:val="20"/>
        </w:rPr>
        <w:t xml:space="preserve">Legiunea a XIII-a </w:t>
      </w:r>
      <w:proofErr w:type="spellStart"/>
      <w:r w:rsidR="0081761A" w:rsidRPr="008A52B1">
        <w:rPr>
          <w:rFonts w:ascii="Arial" w:hAnsi="Arial" w:cs="Arial"/>
          <w:sz w:val="20"/>
          <w:szCs w:val="20"/>
        </w:rPr>
        <w:t>Gemina</w:t>
      </w:r>
      <w:proofErr w:type="spellEnd"/>
      <w:r w:rsidR="0081761A" w:rsidRPr="008A52B1">
        <w:rPr>
          <w:rFonts w:ascii="Arial" w:hAnsi="Arial" w:cs="Arial"/>
          <w:sz w:val="20"/>
          <w:szCs w:val="20"/>
        </w:rPr>
        <w:t xml:space="preserve">; cetatea medievală Bălgrad. </w:t>
      </w:r>
    </w:p>
    <w:p w:rsidR="00661E2E" w:rsidRPr="008A52B1" w:rsidRDefault="00661E2E" w:rsidP="00D46778">
      <w:pPr>
        <w:shd w:val="clear" w:color="auto" w:fill="FFFFFF"/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Răspunsul inclus în enunț: 2 p.</w:t>
      </w:r>
      <w:r w:rsidR="00D46778" w:rsidRPr="008A52B1">
        <w:rPr>
          <w:rFonts w:ascii="Arial" w:hAnsi="Arial" w:cs="Arial"/>
          <w:iCs/>
          <w:sz w:val="20"/>
          <w:szCs w:val="20"/>
        </w:rPr>
        <w:t xml:space="preserve"> (1 p. +  1 p.)</w:t>
      </w:r>
    </w:p>
    <w:p w:rsidR="00661E2E" w:rsidRPr="008A52B1" w:rsidRDefault="00661E2E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Răspunsul neinclus în enunț: 1 p.</w:t>
      </w:r>
      <w:r w:rsidR="00D46778" w:rsidRPr="008A52B1">
        <w:rPr>
          <w:rFonts w:ascii="Arial" w:hAnsi="Arial" w:cs="Arial"/>
          <w:iCs/>
          <w:sz w:val="20"/>
          <w:szCs w:val="20"/>
        </w:rPr>
        <w:t xml:space="preserve"> (0,5 +0,5)</w:t>
      </w:r>
    </w:p>
    <w:p w:rsidR="00661E2E" w:rsidRPr="008A52B1" w:rsidRDefault="00661E2E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8A52B1">
        <w:rPr>
          <w:rFonts w:ascii="Arial" w:hAnsi="Arial" w:cs="Arial"/>
          <w:i/>
          <w:iCs/>
          <w:sz w:val="20"/>
          <w:szCs w:val="20"/>
        </w:rPr>
        <w:t> </w:t>
      </w:r>
    </w:p>
    <w:p w:rsidR="00881881" w:rsidRPr="008A52B1" w:rsidRDefault="00881881" w:rsidP="003977CB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6778" w:rsidRPr="008A52B1" w:rsidRDefault="00881881" w:rsidP="00D46778">
      <w:pPr>
        <w:shd w:val="clear" w:color="auto" w:fill="FFFFFF"/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 xml:space="preserve">3. </w:t>
      </w:r>
      <w:r w:rsidR="00D46778" w:rsidRPr="008A52B1">
        <w:rPr>
          <w:rFonts w:ascii="Arial" w:hAnsi="Arial" w:cs="Arial"/>
          <w:iCs/>
          <w:sz w:val="20"/>
          <w:szCs w:val="20"/>
        </w:rPr>
        <w:t xml:space="preserve">Scrierea numelor a doi patroni laici ai bastioanelor cetății Alba Carolina: Eugeniu de Savoia, </w:t>
      </w:r>
      <w:proofErr w:type="spellStart"/>
      <w:r w:rsidR="00D46778" w:rsidRPr="008A52B1">
        <w:rPr>
          <w:rFonts w:ascii="Arial" w:hAnsi="Arial" w:cs="Arial"/>
          <w:iCs/>
          <w:sz w:val="20"/>
          <w:szCs w:val="20"/>
        </w:rPr>
        <w:t>Steinville</w:t>
      </w:r>
      <w:proofErr w:type="spellEnd"/>
      <w:r w:rsidR="00D46778" w:rsidRPr="008A52B1">
        <w:rPr>
          <w:rFonts w:ascii="Arial" w:hAnsi="Arial" w:cs="Arial"/>
          <w:iCs/>
          <w:sz w:val="20"/>
          <w:szCs w:val="20"/>
        </w:rPr>
        <w:t>, Carol al VI-lea, Elisabeta, Francisc de Paula.</w:t>
      </w:r>
    </w:p>
    <w:p w:rsidR="00D46778" w:rsidRPr="008A52B1" w:rsidRDefault="00D46778" w:rsidP="00D46778">
      <w:pPr>
        <w:shd w:val="clear" w:color="auto" w:fill="FFFFFF"/>
        <w:spacing w:after="0" w:line="240" w:lineRule="auto"/>
        <w:ind w:firstLine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Răspunsul inclus în enunț: 2 p. (1 p. + 1 p.)</w:t>
      </w:r>
    </w:p>
    <w:p w:rsidR="00D46778" w:rsidRPr="008A52B1" w:rsidRDefault="00D46778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Răspunsul neinclus în enunț: 1 p. (0,5 +0,5)</w:t>
      </w:r>
    </w:p>
    <w:p w:rsidR="00D46778" w:rsidRPr="008A52B1" w:rsidRDefault="00D46778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8A52B1">
        <w:rPr>
          <w:rFonts w:ascii="Arial" w:hAnsi="Arial" w:cs="Arial"/>
          <w:i/>
          <w:iCs/>
          <w:sz w:val="20"/>
          <w:szCs w:val="20"/>
        </w:rPr>
        <w:t> </w:t>
      </w:r>
    </w:p>
    <w:p w:rsidR="003977CB" w:rsidRPr="008A52B1" w:rsidRDefault="003977CB" w:rsidP="00D46778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3977CB" w:rsidRPr="008A52B1" w:rsidRDefault="003977CB" w:rsidP="003977CB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 xml:space="preserve">4. </w:t>
      </w:r>
      <w:r w:rsidR="00C20C2F" w:rsidRPr="008A52B1">
        <w:rPr>
          <w:rFonts w:ascii="Arial" w:hAnsi="Arial" w:cs="Arial"/>
          <w:iCs/>
          <w:sz w:val="20"/>
          <w:szCs w:val="20"/>
        </w:rPr>
        <w:t>Indicarea</w:t>
      </w:r>
      <w:r w:rsidR="00D46778" w:rsidRPr="008A52B1">
        <w:rPr>
          <w:rFonts w:ascii="Arial" w:hAnsi="Arial" w:cs="Arial"/>
          <w:iCs/>
          <w:sz w:val="20"/>
          <w:szCs w:val="20"/>
        </w:rPr>
        <w:t xml:space="preserve"> motivului pentru care zidurile cetății din Alba Iulia nu sunt perpendiculare cu solul</w:t>
      </w:r>
      <w:r w:rsidR="00661E2E" w:rsidRPr="008A52B1">
        <w:rPr>
          <w:rFonts w:ascii="Arial" w:hAnsi="Arial" w:cs="Arial"/>
          <w:iCs/>
          <w:sz w:val="20"/>
          <w:szCs w:val="20"/>
        </w:rPr>
        <w:t xml:space="preserve">: </w:t>
      </w:r>
      <w:r w:rsidR="00D46778" w:rsidRPr="008A52B1">
        <w:rPr>
          <w:rFonts w:ascii="Arial" w:hAnsi="Arial" w:cs="Arial"/>
          <w:iCs/>
          <w:sz w:val="20"/>
          <w:szCs w:val="20"/>
        </w:rPr>
        <w:t xml:space="preserve">pentru </w:t>
      </w:r>
      <w:r w:rsidR="00D46778" w:rsidRPr="008A52B1">
        <w:rPr>
          <w:rFonts w:ascii="Arial" w:hAnsi="Arial" w:cs="Arial"/>
          <w:color w:val="000000" w:themeColor="text1"/>
          <w:sz w:val="20"/>
          <w:szCs w:val="20"/>
        </w:rPr>
        <w:t>a provoca ricoşarea ghiulelelor metalice</w:t>
      </w:r>
    </w:p>
    <w:p w:rsidR="00D46778" w:rsidRPr="008A52B1" w:rsidRDefault="00D46778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 xml:space="preserve">Răspunsul inclus în enunț: 2 p. </w:t>
      </w:r>
    </w:p>
    <w:p w:rsidR="00D46778" w:rsidRPr="008A52B1" w:rsidRDefault="00D46778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Răspunsul neinclus în enunț: 1 p.</w:t>
      </w:r>
    </w:p>
    <w:p w:rsidR="00D46778" w:rsidRPr="008A52B1" w:rsidRDefault="00D46778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8A52B1">
        <w:rPr>
          <w:rFonts w:ascii="Arial" w:hAnsi="Arial" w:cs="Arial"/>
          <w:i/>
          <w:iCs/>
          <w:sz w:val="20"/>
          <w:szCs w:val="20"/>
        </w:rPr>
        <w:t> </w:t>
      </w:r>
    </w:p>
    <w:p w:rsidR="00661E2E" w:rsidRPr="008A52B1" w:rsidRDefault="00661E2E" w:rsidP="00881881">
      <w:pPr>
        <w:spacing w:after="0" w:line="240" w:lineRule="auto"/>
        <w:rPr>
          <w:rFonts w:ascii="Arial" w:hAnsi="Arial" w:cs="Arial"/>
          <w:iCs/>
          <w:sz w:val="20"/>
          <w:szCs w:val="20"/>
        </w:rPr>
      </w:pPr>
    </w:p>
    <w:p w:rsidR="00D46778" w:rsidRPr="008A52B1" w:rsidRDefault="00D46778" w:rsidP="00661E2E">
      <w:pPr>
        <w:spacing w:after="0" w:line="240" w:lineRule="auto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5.</w:t>
      </w:r>
      <w:r w:rsidR="00661E2E" w:rsidRPr="008A52B1">
        <w:rPr>
          <w:rFonts w:ascii="Arial" w:hAnsi="Arial" w:cs="Arial"/>
          <w:iCs/>
          <w:sz w:val="20"/>
          <w:szCs w:val="20"/>
        </w:rPr>
        <w:t xml:space="preserve"> </w:t>
      </w:r>
      <w:r w:rsidR="00C20C2F" w:rsidRPr="008A52B1">
        <w:rPr>
          <w:rFonts w:ascii="Arial" w:hAnsi="Arial" w:cs="Arial"/>
          <w:iCs/>
          <w:sz w:val="20"/>
          <w:szCs w:val="20"/>
        </w:rPr>
        <w:t>Explicarea</w:t>
      </w:r>
      <w:r w:rsidRPr="008A52B1">
        <w:rPr>
          <w:rFonts w:ascii="Arial" w:hAnsi="Arial" w:cs="Arial"/>
          <w:iCs/>
          <w:sz w:val="20"/>
          <w:szCs w:val="20"/>
        </w:rPr>
        <w:t xml:space="preserve"> </w:t>
      </w:r>
      <w:r w:rsidR="00C20C2F" w:rsidRPr="008A52B1">
        <w:rPr>
          <w:rFonts w:ascii="Arial" w:hAnsi="Arial" w:cs="Arial"/>
          <w:iCs/>
          <w:sz w:val="20"/>
          <w:szCs w:val="20"/>
        </w:rPr>
        <w:t>modului în care se</w:t>
      </w:r>
      <w:r w:rsidRPr="008A52B1">
        <w:rPr>
          <w:rFonts w:ascii="Arial" w:hAnsi="Arial" w:cs="Arial"/>
          <w:iCs/>
          <w:sz w:val="20"/>
          <w:szCs w:val="20"/>
        </w:rPr>
        <w:t xml:space="preserve"> diferențiază basti</w:t>
      </w:r>
      <w:r w:rsidR="00C20C2F" w:rsidRPr="008A52B1">
        <w:rPr>
          <w:rFonts w:ascii="Arial" w:hAnsi="Arial" w:cs="Arial"/>
          <w:iCs/>
          <w:sz w:val="20"/>
          <w:szCs w:val="20"/>
        </w:rPr>
        <w:t>oanele liniei a doua de apărare</w:t>
      </w:r>
      <w:r w:rsidRPr="008A52B1">
        <w:rPr>
          <w:rFonts w:ascii="Arial" w:hAnsi="Arial" w:cs="Arial"/>
          <w:iCs/>
          <w:sz w:val="20"/>
          <w:szCs w:val="20"/>
        </w:rPr>
        <w:t xml:space="preserve"> de cele ce alcătuiesc primul sistem: spre deosebire de primul sistem, linia a doua are bastioane detașate, iar numele unui bastion diferă.</w:t>
      </w:r>
    </w:p>
    <w:p w:rsidR="00661E2E" w:rsidRPr="008A52B1" w:rsidRDefault="00C20C2F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Explicare clară</w:t>
      </w:r>
      <w:r w:rsidR="00661E2E" w:rsidRPr="008A52B1">
        <w:rPr>
          <w:rFonts w:ascii="Arial" w:hAnsi="Arial" w:cs="Arial"/>
          <w:iCs/>
          <w:sz w:val="20"/>
          <w:szCs w:val="20"/>
        </w:rPr>
        <w:t>, nuanțat</w:t>
      </w:r>
      <w:r w:rsidRPr="008A52B1">
        <w:rPr>
          <w:rFonts w:ascii="Arial" w:hAnsi="Arial" w:cs="Arial"/>
          <w:iCs/>
          <w:sz w:val="20"/>
          <w:szCs w:val="20"/>
        </w:rPr>
        <w:t>ă a diferențierilor (se va lua în considerare referirea la cele două aspecte)</w:t>
      </w:r>
      <w:r w:rsidR="00661E2E" w:rsidRPr="008A52B1">
        <w:rPr>
          <w:rFonts w:ascii="Arial" w:hAnsi="Arial" w:cs="Arial"/>
          <w:iCs/>
          <w:sz w:val="20"/>
          <w:szCs w:val="20"/>
        </w:rPr>
        <w:t>: 2 p.</w:t>
      </w:r>
    </w:p>
    <w:p w:rsidR="00661E2E" w:rsidRPr="008A52B1" w:rsidRDefault="00C20C2F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 xml:space="preserve">Explicare </w:t>
      </w:r>
      <w:r w:rsidR="00D46778" w:rsidRPr="008A52B1">
        <w:rPr>
          <w:rFonts w:ascii="Arial" w:hAnsi="Arial" w:cs="Arial"/>
          <w:iCs/>
          <w:sz w:val="20"/>
          <w:szCs w:val="20"/>
        </w:rPr>
        <w:t>ezitant</w:t>
      </w:r>
      <w:r w:rsidRPr="008A52B1">
        <w:rPr>
          <w:rFonts w:ascii="Arial" w:hAnsi="Arial" w:cs="Arial"/>
          <w:iCs/>
          <w:sz w:val="20"/>
          <w:szCs w:val="20"/>
        </w:rPr>
        <w:t>ă sau referirea la un singur aspect</w:t>
      </w:r>
      <w:r w:rsidR="00661E2E" w:rsidRPr="008A52B1">
        <w:rPr>
          <w:rFonts w:ascii="Arial" w:hAnsi="Arial" w:cs="Arial"/>
          <w:iCs/>
          <w:sz w:val="20"/>
          <w:szCs w:val="20"/>
        </w:rPr>
        <w:t>: 1 p.</w:t>
      </w:r>
    </w:p>
    <w:p w:rsidR="0081761A" w:rsidRPr="008A52B1" w:rsidRDefault="00661E2E" w:rsidP="00D46778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8A52B1">
        <w:rPr>
          <w:rFonts w:ascii="Arial" w:hAnsi="Arial" w:cs="Arial"/>
          <w:i/>
          <w:iCs/>
          <w:sz w:val="20"/>
          <w:szCs w:val="20"/>
        </w:rPr>
        <w:t> </w:t>
      </w:r>
    </w:p>
    <w:p w:rsidR="00C0341B" w:rsidRPr="008A52B1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715E0B" w:rsidRPr="008A52B1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A52B1">
        <w:rPr>
          <w:rFonts w:ascii="Arial" w:hAnsi="Arial" w:cs="Arial"/>
          <w:b/>
          <w:bCs/>
          <w:sz w:val="20"/>
          <w:szCs w:val="20"/>
        </w:rPr>
        <w:t>B. (10 puncte)</w:t>
      </w:r>
    </w:p>
    <w:p w:rsidR="000F29FA" w:rsidRPr="008A52B1" w:rsidRDefault="000F29FA" w:rsidP="000F2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Numerotarea rândurilor: 1 p.</w:t>
      </w:r>
    </w:p>
    <w:p w:rsidR="00752346" w:rsidRPr="008A52B1" w:rsidRDefault="00752346" w:rsidP="000F2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Formularea unui răspuns adecvat întrebării: 1 p.</w:t>
      </w:r>
    </w:p>
    <w:p w:rsidR="000F29FA" w:rsidRPr="008A52B1" w:rsidRDefault="000F29FA" w:rsidP="000F2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Susținerea </w:t>
      </w:r>
      <w:r w:rsidR="00752346" w:rsidRPr="008A52B1">
        <w:rPr>
          <w:rFonts w:ascii="Arial" w:hAnsi="Arial" w:cs="Arial"/>
          <w:sz w:val="20"/>
          <w:szCs w:val="20"/>
        </w:rPr>
        <w:t>răspunsului</w:t>
      </w:r>
      <w:r w:rsidRPr="008A52B1">
        <w:rPr>
          <w:rFonts w:ascii="Arial" w:hAnsi="Arial" w:cs="Arial"/>
          <w:sz w:val="20"/>
          <w:szCs w:val="20"/>
        </w:rPr>
        <w:t xml:space="preserve"> prin explicații, exemplificări</w:t>
      </w:r>
      <w:r w:rsidR="00752346" w:rsidRPr="008A52B1">
        <w:rPr>
          <w:rFonts w:ascii="Arial" w:hAnsi="Arial" w:cs="Arial"/>
          <w:sz w:val="20"/>
          <w:szCs w:val="20"/>
        </w:rPr>
        <w:t>,</w:t>
      </w:r>
      <w:r w:rsidRPr="008A52B1">
        <w:rPr>
          <w:rFonts w:ascii="Arial" w:hAnsi="Arial" w:cs="Arial"/>
          <w:sz w:val="20"/>
          <w:szCs w:val="20"/>
        </w:rPr>
        <w:t xml:space="preserve"> </w:t>
      </w:r>
      <w:r w:rsidR="00752346" w:rsidRPr="008A52B1">
        <w:rPr>
          <w:rFonts w:ascii="Arial" w:hAnsi="Arial" w:cs="Arial"/>
          <w:sz w:val="20"/>
          <w:szCs w:val="20"/>
        </w:rPr>
        <w:t>valorificând textul dat</w:t>
      </w:r>
      <w:r w:rsidRPr="008A52B1">
        <w:rPr>
          <w:rFonts w:ascii="Arial" w:hAnsi="Arial" w:cs="Arial"/>
          <w:sz w:val="20"/>
          <w:szCs w:val="20"/>
        </w:rPr>
        <w:t>: 4 p.</w:t>
      </w:r>
      <w:r w:rsidR="008801C3" w:rsidRPr="008A52B1">
        <w:rPr>
          <w:rFonts w:ascii="Arial" w:hAnsi="Arial" w:cs="Arial"/>
          <w:sz w:val="20"/>
          <w:szCs w:val="20"/>
        </w:rPr>
        <w:t>/ susținerea răspunsului, fără valorificarea textului: 2 p.; încercare de susținere a răspunsului: 1 p.</w:t>
      </w:r>
    </w:p>
    <w:p w:rsidR="008A52B1" w:rsidRPr="008A52B1" w:rsidRDefault="008A52B1" w:rsidP="000F2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Folosirea mărcilor subiectivității: 1 p.</w:t>
      </w:r>
    </w:p>
    <w:p w:rsidR="008801C3" w:rsidRPr="008A52B1" w:rsidRDefault="008801C3" w:rsidP="000F2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Coerența ideilor: 1 p.</w:t>
      </w:r>
    </w:p>
    <w:p w:rsidR="000F29FA" w:rsidRPr="008A52B1" w:rsidRDefault="000F29FA" w:rsidP="000F2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Exprimare corectă clară, nuanțată: 1 p.</w:t>
      </w:r>
    </w:p>
    <w:p w:rsidR="000F29FA" w:rsidRPr="008A52B1" w:rsidRDefault="000F29FA" w:rsidP="000F29F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Respectarea normelor de ortografie și de punctuație: 1 p.</w:t>
      </w:r>
    </w:p>
    <w:p w:rsidR="00C0341B" w:rsidRPr="008A52B1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:rsidR="00C0341B" w:rsidRPr="008A52B1" w:rsidRDefault="00C0341B" w:rsidP="007A1D87">
      <w:pPr>
        <w:spacing w:after="0" w:line="240" w:lineRule="auto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SUBIECTUL al III-lea__________________________</w:t>
      </w:r>
      <w:r w:rsidR="00D64DB5"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____________________</w:t>
      </w:r>
      <w:r w:rsidR="00FC0C89"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     </w:t>
      </w: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8A52B1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             </w:t>
      </w:r>
      <w:r w:rsidRPr="008A52B1">
        <w:rPr>
          <w:rFonts w:ascii="Arial" w:hAnsi="Arial" w:cs="Arial"/>
          <w:b/>
          <w:bCs/>
          <w:iCs/>
          <w:sz w:val="20"/>
          <w:szCs w:val="20"/>
          <w:u w:val="single"/>
        </w:rPr>
        <w:t>10 puncte</w:t>
      </w:r>
    </w:p>
    <w:p w:rsidR="00C35FB7" w:rsidRPr="008A52B1" w:rsidRDefault="000F29FA" w:rsidP="007A1D8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1. </w:t>
      </w:r>
      <w:r w:rsidR="00C35FB7" w:rsidRPr="008A52B1">
        <w:rPr>
          <w:rFonts w:ascii="Arial" w:eastAsia="Calibri" w:hAnsi="Arial" w:cs="Arial"/>
          <w:sz w:val="20"/>
          <w:szCs w:val="20"/>
        </w:rPr>
        <w:t>Explicarea prezenței pe coperta cărții a desenului reprezentând o fată purtând voal islamic</w:t>
      </w:r>
      <w:r w:rsidRPr="008A52B1">
        <w:rPr>
          <w:rFonts w:ascii="Arial" w:hAnsi="Arial" w:cs="Arial"/>
          <w:sz w:val="20"/>
          <w:szCs w:val="20"/>
        </w:rPr>
        <w:t>:</w:t>
      </w:r>
      <w:r w:rsidR="00C35FB7" w:rsidRPr="008A52B1">
        <w:rPr>
          <w:rFonts w:ascii="Arial" w:hAnsi="Arial" w:cs="Arial"/>
          <w:sz w:val="20"/>
          <w:szCs w:val="20"/>
        </w:rPr>
        <w:t xml:space="preserve">personajul principal al romanului este o fată din Iran: </w:t>
      </w:r>
    </w:p>
    <w:p w:rsidR="00C0341B" w:rsidRPr="008A52B1" w:rsidRDefault="00C35FB7" w:rsidP="008A52B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 xml:space="preserve">Explicarea clară, nuanțată: </w:t>
      </w:r>
      <w:r w:rsidR="000F29FA" w:rsidRPr="008A52B1">
        <w:rPr>
          <w:rFonts w:ascii="Arial" w:hAnsi="Arial" w:cs="Arial"/>
          <w:sz w:val="20"/>
          <w:szCs w:val="20"/>
        </w:rPr>
        <w:t>2 p.</w:t>
      </w:r>
    </w:p>
    <w:p w:rsidR="00C35FB7" w:rsidRPr="008A52B1" w:rsidRDefault="00C35FB7" w:rsidP="008A52B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Explicare ezitantă: 1 p.</w:t>
      </w:r>
    </w:p>
    <w:p w:rsidR="00C35FB7" w:rsidRPr="008A52B1" w:rsidRDefault="00C35FB7" w:rsidP="008A52B1">
      <w:pPr>
        <w:spacing w:after="0" w:line="240" w:lineRule="auto"/>
        <w:ind w:left="720"/>
        <w:rPr>
          <w:rFonts w:ascii="Arial" w:hAnsi="Arial" w:cs="Arial"/>
          <w:iCs/>
          <w:sz w:val="20"/>
          <w:szCs w:val="20"/>
        </w:rPr>
      </w:pPr>
      <w:r w:rsidRPr="008A52B1">
        <w:rPr>
          <w:rFonts w:ascii="Arial" w:hAnsi="Arial" w:cs="Arial"/>
          <w:iCs/>
          <w:sz w:val="20"/>
          <w:szCs w:val="20"/>
        </w:rPr>
        <w:t>Răspuns greșit sau lipsa răspunsului: 0 p.</w:t>
      </w:r>
      <w:r w:rsidRPr="008A52B1">
        <w:rPr>
          <w:rFonts w:ascii="Arial" w:hAnsi="Arial" w:cs="Arial"/>
          <w:i/>
          <w:iCs/>
          <w:sz w:val="20"/>
          <w:szCs w:val="20"/>
        </w:rPr>
        <w:t> </w:t>
      </w:r>
    </w:p>
    <w:p w:rsidR="00C62DB1" w:rsidRPr="008A52B1" w:rsidRDefault="00C62DB1" w:rsidP="008A52B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:rsidR="000F29FA" w:rsidRPr="008A52B1" w:rsidRDefault="003834FF" w:rsidP="000F29FA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2</w:t>
      </w:r>
      <w:r w:rsidR="00D64DB5" w:rsidRPr="008A52B1">
        <w:rPr>
          <w:rFonts w:ascii="Arial" w:hAnsi="Arial" w:cs="Arial"/>
          <w:sz w:val="20"/>
          <w:szCs w:val="20"/>
        </w:rPr>
        <w:t xml:space="preserve">. </w:t>
      </w:r>
      <w:r w:rsidR="00C35FB7" w:rsidRPr="008A52B1">
        <w:rPr>
          <w:rFonts w:ascii="Arial" w:hAnsi="Arial" w:cs="Arial"/>
          <w:sz w:val="20"/>
          <w:szCs w:val="20"/>
        </w:rPr>
        <w:t>Prezentarea, în cel mult 10</w:t>
      </w:r>
      <w:r w:rsidR="000F29FA" w:rsidRPr="008A52B1">
        <w:rPr>
          <w:rFonts w:ascii="Arial" w:hAnsi="Arial" w:cs="Arial"/>
          <w:sz w:val="20"/>
          <w:szCs w:val="20"/>
        </w:rPr>
        <w:t xml:space="preserve"> rânduri, a </w:t>
      </w:r>
      <w:r w:rsidR="00C35FB7" w:rsidRPr="008A52B1">
        <w:rPr>
          <w:rFonts w:ascii="Arial" w:eastAsia="Calibri" w:hAnsi="Arial" w:cs="Arial"/>
          <w:sz w:val="20"/>
          <w:szCs w:val="20"/>
        </w:rPr>
        <w:t xml:space="preserve">semnificația mesajului din partea de sus a afișului de lansare a romanului </w:t>
      </w:r>
      <w:proofErr w:type="spellStart"/>
      <w:r w:rsidR="00C35FB7" w:rsidRPr="008A52B1">
        <w:rPr>
          <w:rFonts w:ascii="Arial" w:eastAsia="Calibri" w:hAnsi="Arial" w:cs="Arial"/>
          <w:i/>
          <w:sz w:val="20"/>
          <w:szCs w:val="20"/>
        </w:rPr>
        <w:t>Persepolis</w:t>
      </w:r>
      <w:proofErr w:type="spellEnd"/>
      <w:r w:rsidR="000F29FA" w:rsidRPr="008A52B1">
        <w:rPr>
          <w:rFonts w:ascii="Arial" w:hAnsi="Arial" w:cs="Arial"/>
          <w:sz w:val="20"/>
          <w:szCs w:val="20"/>
        </w:rPr>
        <w:t xml:space="preserve">: </w:t>
      </w:r>
      <w:r w:rsidR="00C35FB7" w:rsidRPr="008A52B1">
        <w:rPr>
          <w:rFonts w:ascii="Arial" w:hAnsi="Arial" w:cs="Arial"/>
          <w:sz w:val="20"/>
          <w:szCs w:val="20"/>
        </w:rPr>
        <w:t>mesajul atrage atenția asupra diferențelor dintre romanul tradițional și cel grafic („rânduri”/ bulele albe), renunțarea la un model clasic în favoarea unuia care apropie romanul de benzile desenate (valorificarea opoziției dintre interjecția „adio„ și verbul „trăiască”) etc.</w:t>
      </w:r>
    </w:p>
    <w:p w:rsidR="00302CED" w:rsidRPr="008A52B1" w:rsidRDefault="00302CED" w:rsidP="008A52B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Numerotarea rândurilor: 1 p.</w:t>
      </w:r>
    </w:p>
    <w:p w:rsidR="006C59C7" w:rsidRPr="008A52B1" w:rsidRDefault="00302CED" w:rsidP="008A52B1">
      <w:pPr>
        <w:spacing w:after="0" w:line="240" w:lineRule="auto"/>
        <w:ind w:left="720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Prezentarea semnificației mesajului prin referire la cele două serii de opoziții</w:t>
      </w:r>
      <w:r w:rsidR="008A52B1">
        <w:rPr>
          <w:rFonts w:ascii="Arial" w:hAnsi="Arial" w:cs="Arial"/>
          <w:sz w:val="20"/>
          <w:szCs w:val="20"/>
        </w:rPr>
        <w:t>:6</w:t>
      </w:r>
      <w:r w:rsidR="006C59C7" w:rsidRPr="008A52B1">
        <w:rPr>
          <w:rFonts w:ascii="Arial" w:hAnsi="Arial" w:cs="Arial"/>
          <w:sz w:val="20"/>
          <w:szCs w:val="20"/>
        </w:rPr>
        <w:t xml:space="preserve"> p.; </w:t>
      </w:r>
      <w:r w:rsidRPr="008A52B1">
        <w:rPr>
          <w:rFonts w:ascii="Arial" w:hAnsi="Arial" w:cs="Arial"/>
          <w:sz w:val="20"/>
          <w:szCs w:val="20"/>
        </w:rPr>
        <w:t>prezentarea semnificației mesajului pri</w:t>
      </w:r>
      <w:r w:rsidR="008A52B1">
        <w:rPr>
          <w:rFonts w:ascii="Arial" w:hAnsi="Arial" w:cs="Arial"/>
          <w:sz w:val="20"/>
          <w:szCs w:val="20"/>
        </w:rPr>
        <w:t>n referire o singură opoziție: 3</w:t>
      </w:r>
      <w:r w:rsidRPr="008A52B1">
        <w:rPr>
          <w:rFonts w:ascii="Arial" w:hAnsi="Arial" w:cs="Arial"/>
          <w:sz w:val="20"/>
          <w:szCs w:val="20"/>
        </w:rPr>
        <w:t xml:space="preserve"> p.; încercarea de prezentare a semnificației mesajului: 1 p.</w:t>
      </w:r>
    </w:p>
    <w:p w:rsidR="000B372A" w:rsidRPr="008A52B1" w:rsidRDefault="00302CED" w:rsidP="008A52B1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8A52B1">
        <w:rPr>
          <w:rFonts w:ascii="Arial" w:hAnsi="Arial" w:cs="Arial"/>
          <w:sz w:val="20"/>
          <w:szCs w:val="20"/>
        </w:rPr>
        <w:t>Coerența ideilor: 1 p.</w:t>
      </w:r>
    </w:p>
    <w:sectPr w:rsidR="000B372A" w:rsidRPr="008A52B1" w:rsidSect="00FC0C89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412BEA"/>
    <w:multiLevelType w:val="multilevel"/>
    <w:tmpl w:val="D310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F565E7"/>
    <w:multiLevelType w:val="hybridMultilevel"/>
    <w:tmpl w:val="166A41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1770D73"/>
    <w:multiLevelType w:val="hybridMultilevel"/>
    <w:tmpl w:val="4074251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0DE416C"/>
    <w:multiLevelType w:val="multilevel"/>
    <w:tmpl w:val="3CB0B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A6AA5"/>
    <w:rsid w:val="000B2EA7"/>
    <w:rsid w:val="000B372A"/>
    <w:rsid w:val="000C7886"/>
    <w:rsid w:val="000F29FA"/>
    <w:rsid w:val="001C25B7"/>
    <w:rsid w:val="001E0D00"/>
    <w:rsid w:val="00202AF7"/>
    <w:rsid w:val="002038B2"/>
    <w:rsid w:val="00260C2F"/>
    <w:rsid w:val="002D73B2"/>
    <w:rsid w:val="0030093B"/>
    <w:rsid w:val="00301310"/>
    <w:rsid w:val="00302CED"/>
    <w:rsid w:val="00326668"/>
    <w:rsid w:val="00346E01"/>
    <w:rsid w:val="00361A8F"/>
    <w:rsid w:val="003805A3"/>
    <w:rsid w:val="003834FF"/>
    <w:rsid w:val="0038657A"/>
    <w:rsid w:val="003977CB"/>
    <w:rsid w:val="003A2461"/>
    <w:rsid w:val="003B4418"/>
    <w:rsid w:val="00482067"/>
    <w:rsid w:val="00486E91"/>
    <w:rsid w:val="004C7FC6"/>
    <w:rsid w:val="004F61FB"/>
    <w:rsid w:val="00503ECA"/>
    <w:rsid w:val="00514C4F"/>
    <w:rsid w:val="00534C1D"/>
    <w:rsid w:val="00537870"/>
    <w:rsid w:val="00572407"/>
    <w:rsid w:val="00596929"/>
    <w:rsid w:val="005D71CF"/>
    <w:rsid w:val="00603594"/>
    <w:rsid w:val="00661E2E"/>
    <w:rsid w:val="006A00C5"/>
    <w:rsid w:val="006A2A03"/>
    <w:rsid w:val="006C59C7"/>
    <w:rsid w:val="00712798"/>
    <w:rsid w:val="00715E0B"/>
    <w:rsid w:val="00752346"/>
    <w:rsid w:val="00791670"/>
    <w:rsid w:val="007A1D87"/>
    <w:rsid w:val="007A3005"/>
    <w:rsid w:val="007C2949"/>
    <w:rsid w:val="0081761A"/>
    <w:rsid w:val="008248B4"/>
    <w:rsid w:val="0086331F"/>
    <w:rsid w:val="008801C3"/>
    <w:rsid w:val="00881881"/>
    <w:rsid w:val="008A52B1"/>
    <w:rsid w:val="008C39C2"/>
    <w:rsid w:val="008C51EC"/>
    <w:rsid w:val="008F3514"/>
    <w:rsid w:val="00920F16"/>
    <w:rsid w:val="009D3370"/>
    <w:rsid w:val="00A11DB9"/>
    <w:rsid w:val="00A35652"/>
    <w:rsid w:val="00A35BDA"/>
    <w:rsid w:val="00A42462"/>
    <w:rsid w:val="00A921C4"/>
    <w:rsid w:val="00AA6AA5"/>
    <w:rsid w:val="00AC3C4A"/>
    <w:rsid w:val="00AE7AEA"/>
    <w:rsid w:val="00BD3ED6"/>
    <w:rsid w:val="00C0341B"/>
    <w:rsid w:val="00C04E11"/>
    <w:rsid w:val="00C20884"/>
    <w:rsid w:val="00C20C2F"/>
    <w:rsid w:val="00C35FB7"/>
    <w:rsid w:val="00C62DB1"/>
    <w:rsid w:val="00C84912"/>
    <w:rsid w:val="00C86B05"/>
    <w:rsid w:val="00CB091C"/>
    <w:rsid w:val="00CD440E"/>
    <w:rsid w:val="00D46778"/>
    <w:rsid w:val="00D64DB5"/>
    <w:rsid w:val="00DD7450"/>
    <w:rsid w:val="00E0595F"/>
    <w:rsid w:val="00E224FB"/>
    <w:rsid w:val="00E805DF"/>
    <w:rsid w:val="00E93852"/>
    <w:rsid w:val="00E9496D"/>
    <w:rsid w:val="00E949A3"/>
    <w:rsid w:val="00EE0776"/>
    <w:rsid w:val="00F11B11"/>
    <w:rsid w:val="00F16256"/>
    <w:rsid w:val="00F83D83"/>
    <w:rsid w:val="00F937DF"/>
    <w:rsid w:val="00FB0644"/>
    <w:rsid w:val="00FB1DD5"/>
    <w:rsid w:val="00FC0C89"/>
    <w:rsid w:val="00FD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A5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AA6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lTabel">
    <w:name w:val="Table Grid"/>
    <w:basedOn w:val="TabelNormal"/>
    <w:uiPriority w:val="59"/>
    <w:rsid w:val="00AA6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A6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A6AA5"/>
    <w:rPr>
      <w:rFonts w:ascii="Tahoma" w:hAnsi="Tahoma" w:cs="Tahoma"/>
      <w:sz w:val="16"/>
      <w:szCs w:val="16"/>
      <w:lang w:val="ro-RO"/>
    </w:rPr>
  </w:style>
  <w:style w:type="paragraph" w:styleId="Antet">
    <w:name w:val="header"/>
    <w:basedOn w:val="Normal"/>
    <w:link w:val="AntetCaracter"/>
    <w:rsid w:val="00361A8F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etCaracter">
    <w:name w:val="Antet Caracter"/>
    <w:basedOn w:val="Fontdeparagrafimplicit"/>
    <w:link w:val="Antet"/>
    <w:rsid w:val="00361A8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7A30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912FE2-CB11-4938-8D3A-C1D69FFA0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34</cp:revision>
  <cp:lastPrinted>2013-12-05T20:06:00Z</cp:lastPrinted>
  <dcterms:created xsi:type="dcterms:W3CDTF">2013-05-08T19:19:00Z</dcterms:created>
  <dcterms:modified xsi:type="dcterms:W3CDTF">2013-12-06T14:51:00Z</dcterms:modified>
</cp:coreProperties>
</file>